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350"/>
        <w:gridCol w:w="9198"/>
      </w:tblGrid>
      <w:tr w:rsidR="00017A32" w14:paraId="045420CC" w14:textId="77777777" w:rsidTr="00F4468F"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AE524" w14:textId="48C1F9DC" w:rsidR="00F4468F" w:rsidRPr="00F4468F" w:rsidRDefault="00017A32" w:rsidP="00F4468F">
            <w:pPr>
              <w:jc w:val="right"/>
              <w:rPr>
                <w:rFonts w:ascii="Gotham-Book" w:hAnsi="Gotham-Book"/>
                <w:sz w:val="44"/>
                <w:szCs w:val="30"/>
              </w:rPr>
            </w:pPr>
            <w:r>
              <w:rPr>
                <w:rFonts w:ascii="Gotham-Book" w:hAnsi="Gotham-Book"/>
                <w:sz w:val="30"/>
                <w:szCs w:val="30"/>
              </w:rPr>
              <w:t xml:space="preserve"> </w:t>
            </w:r>
          </w:p>
          <w:p w14:paraId="0EB552B3" w14:textId="3BB651D5" w:rsidR="00017A32" w:rsidRPr="00F4468F" w:rsidRDefault="00017A32" w:rsidP="00017A32">
            <w:pPr>
              <w:rPr>
                <w:rFonts w:ascii="Gotham-Book" w:hAnsi="Gotham-Book"/>
                <w:sz w:val="40"/>
                <w:szCs w:val="40"/>
              </w:rPr>
            </w:pPr>
            <w:r w:rsidRPr="00F4468F">
              <w:rPr>
                <w:rFonts w:ascii="Gotham-Book" w:hAnsi="Gotham-Book"/>
                <w:sz w:val="40"/>
                <w:szCs w:val="40"/>
              </w:rPr>
              <w:t>Update to Core Course List</w:t>
            </w:r>
            <w:r w:rsidR="00321330">
              <w:rPr>
                <w:rFonts w:ascii="Gotham-Book" w:hAnsi="Gotham-Book"/>
                <w:sz w:val="40"/>
                <w:szCs w:val="40"/>
              </w:rPr>
              <w:t>s</w:t>
            </w:r>
            <w:r w:rsidRPr="00F4468F">
              <w:rPr>
                <w:rFonts w:ascii="Gotham-Book" w:hAnsi="Gotham-Book"/>
                <w:sz w:val="40"/>
                <w:szCs w:val="40"/>
              </w:rPr>
              <w:t xml:space="preserve">, </w:t>
            </w:r>
            <w:r w:rsidR="00847010">
              <w:rPr>
                <w:rFonts w:ascii="Gotham-Book" w:hAnsi="Gotham-Book"/>
                <w:sz w:val="40"/>
                <w:szCs w:val="40"/>
              </w:rPr>
              <w:t>2016-2017</w:t>
            </w:r>
          </w:p>
          <w:p w14:paraId="5D324E7B" w14:textId="2C8F14E1" w:rsidR="00017A32" w:rsidRDefault="00017A32" w:rsidP="00017A32">
            <w:pPr>
              <w:rPr>
                <w:rFonts w:ascii="Gotham-Book" w:hAnsi="Gotham-Book"/>
                <w:sz w:val="26"/>
                <w:szCs w:val="20"/>
              </w:rPr>
            </w:pPr>
            <w:r w:rsidRPr="00F4468F">
              <w:rPr>
                <w:rFonts w:ascii="Gotham-Book" w:hAnsi="Gotham-Book"/>
                <w:sz w:val="26"/>
                <w:szCs w:val="20"/>
              </w:rPr>
              <w:t xml:space="preserve">Core Component Area: </w:t>
            </w:r>
            <w:r w:rsidR="006F3E51">
              <w:rPr>
                <w:rFonts w:ascii="Gotham-Book" w:hAnsi="Gotham-Book"/>
                <w:sz w:val="26"/>
                <w:szCs w:val="20"/>
              </w:rPr>
              <w:t>Communication</w:t>
            </w:r>
            <w:r w:rsidRPr="00F4468F">
              <w:rPr>
                <w:rFonts w:ascii="Gotham-Book" w:hAnsi="Gotham-Book"/>
                <w:sz w:val="26"/>
                <w:szCs w:val="20"/>
              </w:rPr>
              <w:t xml:space="preserve"> (01</w:t>
            </w:r>
            <w:r w:rsidR="006F3E51">
              <w:rPr>
                <w:rFonts w:ascii="Gotham-Book" w:hAnsi="Gotham-Book"/>
                <w:sz w:val="26"/>
                <w:szCs w:val="20"/>
              </w:rPr>
              <w:t>0</w:t>
            </w:r>
            <w:r w:rsidRPr="00F4468F">
              <w:rPr>
                <w:rFonts w:ascii="Gotham-Book" w:hAnsi="Gotham-Book"/>
                <w:sz w:val="26"/>
                <w:szCs w:val="20"/>
              </w:rPr>
              <w:t>)</w:t>
            </w:r>
          </w:p>
          <w:p w14:paraId="549B5898" w14:textId="77777777" w:rsidR="000C18B1" w:rsidRDefault="000C18B1" w:rsidP="00017A32">
            <w:pPr>
              <w:rPr>
                <w:rFonts w:ascii="Gotham-Book" w:hAnsi="Gotham-Book"/>
                <w:sz w:val="26"/>
                <w:szCs w:val="20"/>
              </w:rPr>
            </w:pPr>
          </w:p>
          <w:p w14:paraId="66A299BB" w14:textId="06F084F6" w:rsidR="000C18B1" w:rsidRPr="00791431" w:rsidRDefault="000C18B1" w:rsidP="00017A32">
            <w:pPr>
              <w:rPr>
                <w:rFonts w:ascii="Gotham-Book" w:hAnsi="Gotham-Book"/>
                <w:color w:val="0000FF"/>
                <w:sz w:val="26"/>
                <w:szCs w:val="20"/>
              </w:rPr>
            </w:pPr>
            <w:r>
              <w:rPr>
                <w:rFonts w:ascii="Gotham-Book" w:hAnsi="Gotham-Book"/>
                <w:noProof/>
                <w:sz w:val="20"/>
                <w:szCs w:val="20"/>
              </w:rPr>
              <w:drawing>
                <wp:inline distT="0" distB="0" distL="0" distR="0" wp14:anchorId="542985AB" wp14:editId="1A95EC1A">
                  <wp:extent cx="2568507" cy="324009"/>
                  <wp:effectExtent l="0" t="0" r="0" b="6350"/>
                  <wp:docPr id="1" name="Picture 1" descr="Macintosh HD:Users:jessicaanderson:Desktop:UGS:UGS logos:ugs horizontal black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essicaanderson:Desktop:UGS:UGS logos:ugs horizontal black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264" cy="324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96D41D" w14:textId="77777777" w:rsidR="00017A32" w:rsidRPr="00017A32" w:rsidRDefault="00017A32" w:rsidP="00017A32">
            <w:pPr>
              <w:rPr>
                <w:sz w:val="20"/>
                <w:szCs w:val="20"/>
              </w:rPr>
            </w:pPr>
          </w:p>
        </w:tc>
      </w:tr>
      <w:tr w:rsidR="00017A32" w14:paraId="4CC22B23" w14:textId="77777777" w:rsidTr="00F4468F">
        <w:tc>
          <w:tcPr>
            <w:tcW w:w="11016" w:type="dxa"/>
            <w:gridSpan w:val="3"/>
            <w:shd w:val="clear" w:color="auto" w:fill="C0C0C0"/>
          </w:tcPr>
          <w:p w14:paraId="2A7AF7CB" w14:textId="77777777" w:rsidR="00017A32" w:rsidRPr="000C18B1" w:rsidRDefault="00017A32" w:rsidP="00017A32">
            <w:pPr>
              <w:rPr>
                <w:rFonts w:ascii="Palatino" w:hAnsi="Palatino" w:cs="Times New Roman"/>
                <w:color w:val="000000"/>
                <w:sz w:val="20"/>
                <w:szCs w:val="12"/>
              </w:rPr>
            </w:pPr>
          </w:p>
          <w:p w14:paraId="4A80FDBD" w14:textId="03D128C2" w:rsidR="00017A32" w:rsidRPr="00017A32" w:rsidRDefault="00017A32" w:rsidP="00017A32">
            <w:pPr>
              <w:rPr>
                <w:rFonts w:ascii="Palatino" w:hAnsi="Palatino" w:cs="Times New Roman"/>
                <w:color w:val="000000"/>
                <w:sz w:val="20"/>
                <w:szCs w:val="20"/>
              </w:rPr>
            </w:pPr>
            <w:r w:rsidRPr="00017A32">
              <w:rPr>
                <w:rFonts w:ascii="Palatino" w:hAnsi="Palatino" w:cs="Times New Roman"/>
                <w:b/>
                <w:color w:val="000000"/>
                <w:sz w:val="20"/>
                <w:szCs w:val="20"/>
              </w:rPr>
              <w:t xml:space="preserve">Instructions: </w:t>
            </w:r>
            <w:proofErr w:type="gramStart"/>
            <w:r w:rsidR="00321330">
              <w:rPr>
                <w:rFonts w:ascii="Palatino" w:hAnsi="Palatino" w:cs="Times New Roman"/>
                <w:color w:val="000000"/>
                <w:sz w:val="20"/>
                <w:szCs w:val="20"/>
              </w:rPr>
              <w:t>This form should be used by colleges, schools,</w:t>
            </w:r>
            <w:proofErr w:type="gramEnd"/>
            <w:r w:rsidR="00321330">
              <w:rPr>
                <w:rFonts w:ascii="Palatino" w:hAnsi="Palatino" w:cs="Times New Roman"/>
                <w:color w:val="000000"/>
                <w:sz w:val="20"/>
                <w:szCs w:val="20"/>
              </w:rPr>
              <w:t xml:space="preserve"> and departments to propose or update courses to the core curriculum course lists</w:t>
            </w:r>
            <w:r w:rsidRPr="00017A32">
              <w:rPr>
                <w:rFonts w:ascii="Palatino" w:hAnsi="Palatino" w:cs="Times New Roman"/>
                <w:color w:val="000000"/>
                <w:sz w:val="20"/>
                <w:szCs w:val="20"/>
              </w:rPr>
              <w:t>. It should be routed through the departmen</w:t>
            </w:r>
            <w:r w:rsidR="00A23C0E">
              <w:rPr>
                <w:rFonts w:ascii="Palatino" w:hAnsi="Palatino" w:cs="Times New Roman"/>
                <w:color w:val="000000"/>
                <w:sz w:val="20"/>
                <w:szCs w:val="20"/>
              </w:rPr>
              <w:t>t chair and the college/school</w:t>
            </w:r>
            <w:r w:rsidRPr="00017A32">
              <w:rPr>
                <w:rFonts w:ascii="Palatino" w:hAnsi="Palatino" w:cs="Times New Roman"/>
                <w:color w:val="000000"/>
                <w:sz w:val="20"/>
                <w:szCs w:val="20"/>
              </w:rPr>
              <w:t xml:space="preserve"> dean</w:t>
            </w:r>
            <w:r w:rsidR="00FD4238">
              <w:rPr>
                <w:rFonts w:ascii="Palatino" w:hAnsi="Palatino" w:cs="Times New Roman"/>
                <w:color w:val="000000"/>
                <w:sz w:val="20"/>
                <w:szCs w:val="20"/>
              </w:rPr>
              <w:t>’</w:t>
            </w:r>
            <w:r w:rsidRPr="00017A32">
              <w:rPr>
                <w:rFonts w:ascii="Palatino" w:hAnsi="Palatino" w:cs="Times New Roman"/>
                <w:color w:val="000000"/>
                <w:sz w:val="20"/>
                <w:szCs w:val="20"/>
              </w:rPr>
              <w:t xml:space="preserve">s office. Forms do not need to be signed but should be emailed to Core Course Proposals, </w:t>
            </w:r>
            <w:r w:rsidRPr="00686832">
              <w:rPr>
                <w:rFonts w:ascii="Palatino" w:hAnsi="Palatino" w:cs="Times New Roman"/>
                <w:color w:val="0000FF"/>
                <w:sz w:val="20"/>
                <w:szCs w:val="20"/>
              </w:rPr>
              <w:t>core.proposals@austin.utexas.edu</w:t>
            </w:r>
            <w:r w:rsidRPr="00017A32">
              <w:rPr>
                <w:rFonts w:ascii="Palatino" w:hAnsi="Palatino" w:cs="Times New Roman"/>
                <w:color w:val="000000"/>
                <w:sz w:val="20"/>
                <w:szCs w:val="20"/>
              </w:rPr>
              <w:t xml:space="preserve">, by the dean’s designee with a copy to the college/school’s academic or student dean. </w:t>
            </w:r>
            <w:r w:rsidR="009A5CCF">
              <w:rPr>
                <w:rFonts w:ascii="Palatino" w:hAnsi="Palatino" w:cs="Times New Roman"/>
                <w:color w:val="000000"/>
                <w:sz w:val="20"/>
                <w:szCs w:val="20"/>
              </w:rPr>
              <w:t>A course syllabus should be attached</w:t>
            </w:r>
            <w:r w:rsidRPr="00017A32">
              <w:rPr>
                <w:rFonts w:ascii="Palatino" w:hAnsi="Palatino" w:cs="Times New Roman"/>
                <w:color w:val="000000"/>
                <w:sz w:val="20"/>
                <w:szCs w:val="20"/>
              </w:rPr>
              <w:t xml:space="preserve">. </w:t>
            </w:r>
          </w:p>
          <w:p w14:paraId="51931114" w14:textId="77777777" w:rsidR="00017A32" w:rsidRPr="00017A32" w:rsidRDefault="00017A32" w:rsidP="00017A32">
            <w:pPr>
              <w:rPr>
                <w:rFonts w:ascii="Palatino" w:hAnsi="Palatino" w:cs="Times New Roman"/>
                <w:color w:val="000000"/>
                <w:sz w:val="12"/>
                <w:szCs w:val="12"/>
              </w:rPr>
            </w:pPr>
          </w:p>
          <w:p w14:paraId="120308CE" w14:textId="513F1BDC" w:rsidR="00017A32" w:rsidRPr="00017A32" w:rsidRDefault="00017A32" w:rsidP="00017A32">
            <w:pPr>
              <w:rPr>
                <w:rFonts w:ascii="Palatino" w:hAnsi="Palatino" w:cs="Times New Roman"/>
                <w:color w:val="000000"/>
                <w:sz w:val="20"/>
                <w:szCs w:val="20"/>
              </w:rPr>
            </w:pPr>
            <w:r w:rsidRPr="00017A32">
              <w:rPr>
                <w:rFonts w:ascii="Palatino" w:hAnsi="Palatino" w:cs="Times New Roman"/>
                <w:color w:val="000000"/>
                <w:sz w:val="20"/>
                <w:szCs w:val="20"/>
              </w:rPr>
              <w:t xml:space="preserve">Questions may be </w:t>
            </w:r>
            <w:r w:rsidR="000C18B1">
              <w:rPr>
                <w:rFonts w:ascii="Palatino" w:hAnsi="Palatino" w:cs="Times New Roman"/>
                <w:color w:val="000000"/>
                <w:sz w:val="20"/>
                <w:szCs w:val="20"/>
              </w:rPr>
              <w:t>directed</w:t>
            </w:r>
            <w:r w:rsidR="00FD4238">
              <w:rPr>
                <w:rFonts w:ascii="Palatino" w:hAnsi="Palatino" w:cs="Times New Roman"/>
                <w:color w:val="000000"/>
                <w:sz w:val="20"/>
                <w:szCs w:val="20"/>
              </w:rPr>
              <w:t xml:space="preserve"> to Jennifer Morgan,</w:t>
            </w:r>
            <w:r w:rsidRPr="00017A32">
              <w:rPr>
                <w:rFonts w:ascii="Palatino" w:hAnsi="Palatino" w:cs="Times New Roman"/>
                <w:color w:val="000000"/>
                <w:sz w:val="20"/>
                <w:szCs w:val="20"/>
              </w:rPr>
              <w:t xml:space="preserve"> 512-471-9809 or </w:t>
            </w:r>
            <w:r w:rsidRPr="00686832">
              <w:rPr>
                <w:rFonts w:ascii="Palatino" w:hAnsi="Palatino" w:cs="Times New Roman"/>
                <w:color w:val="0000FF"/>
                <w:sz w:val="20"/>
                <w:szCs w:val="20"/>
              </w:rPr>
              <w:t>jenny.morgan@austin.utexas.edu</w:t>
            </w:r>
            <w:r w:rsidRPr="00017A32">
              <w:rPr>
                <w:rFonts w:ascii="Palatino" w:hAnsi="Palatino" w:cs="Times New Roman"/>
                <w:color w:val="000000"/>
                <w:sz w:val="20"/>
                <w:szCs w:val="20"/>
              </w:rPr>
              <w:t>.</w:t>
            </w:r>
          </w:p>
          <w:p w14:paraId="197586D4" w14:textId="77777777" w:rsidR="00017A32" w:rsidRPr="000C18B1" w:rsidRDefault="00017A32" w:rsidP="00017A32">
            <w:pPr>
              <w:rPr>
                <w:rFonts w:ascii="Palatino" w:hAnsi="Palatino"/>
                <w:sz w:val="20"/>
                <w:szCs w:val="12"/>
              </w:rPr>
            </w:pPr>
          </w:p>
        </w:tc>
      </w:tr>
      <w:tr w:rsidR="007D58FB" w14:paraId="725FD8A1" w14:textId="77777777" w:rsidTr="007D58FB">
        <w:tc>
          <w:tcPr>
            <w:tcW w:w="11016" w:type="dxa"/>
            <w:gridSpan w:val="3"/>
            <w:tcBorders>
              <w:bottom w:val="nil"/>
            </w:tcBorders>
          </w:tcPr>
          <w:p w14:paraId="4FFDB96D" w14:textId="210BDBFC" w:rsidR="007D58FB" w:rsidRPr="000C18B1" w:rsidRDefault="007D58FB" w:rsidP="00017A32">
            <w:pPr>
              <w:rPr>
                <w:rFonts w:ascii="Palatino" w:hAnsi="Palatino" w:cs="Times New Roman"/>
                <w:color w:val="000000"/>
                <w:sz w:val="20"/>
                <w:szCs w:val="12"/>
              </w:rPr>
            </w:pPr>
          </w:p>
          <w:p w14:paraId="53BF7106" w14:textId="16A850B4" w:rsidR="007D58FB" w:rsidRPr="007D58FB" w:rsidRDefault="00260028" w:rsidP="00017A32">
            <w:pPr>
              <w:rPr>
                <w:rFonts w:ascii="Palatino" w:hAnsi="Palatino" w:cs="Times New Roman"/>
                <w:b/>
                <w:color w:val="000000"/>
                <w:sz w:val="20"/>
                <w:szCs w:val="12"/>
              </w:rPr>
            </w:pPr>
            <w:r>
              <w:rPr>
                <w:rFonts w:ascii="Palatino" w:hAnsi="Palatino" w:cs="Times New Roman"/>
                <w:b/>
                <w:color w:val="000000"/>
                <w:sz w:val="20"/>
                <w:szCs w:val="12"/>
              </w:rPr>
              <w:t>I am updating information for (please choose one):</w:t>
            </w:r>
          </w:p>
        </w:tc>
      </w:tr>
      <w:tr w:rsidR="00017A32" w14:paraId="4E57CF63" w14:textId="77777777" w:rsidTr="007D58FB">
        <w:tc>
          <w:tcPr>
            <w:tcW w:w="468" w:type="dxa"/>
            <w:tcBorders>
              <w:top w:val="nil"/>
              <w:right w:val="nil"/>
            </w:tcBorders>
          </w:tcPr>
          <w:p w14:paraId="62069671" w14:textId="77777777" w:rsidR="00017A32" w:rsidRDefault="00017A32" w:rsidP="00017A32">
            <w:pPr>
              <w:rPr>
                <w:rFonts w:ascii="Palatino" w:hAnsi="Palatino" w:cs="Times New Roman"/>
                <w:color w:val="000000"/>
                <w:sz w:val="20"/>
                <w:szCs w:val="12"/>
              </w:rPr>
            </w:pPr>
          </w:p>
          <w:p w14:paraId="31C653EE" w14:textId="77777777" w:rsidR="00017A32" w:rsidRDefault="00017A32" w:rsidP="00017A32">
            <w:pPr>
              <w:rPr>
                <w:rFonts w:ascii="Palatino" w:hAnsi="Palatino" w:cs="Times New Roman"/>
                <w:color w:val="000000"/>
                <w:sz w:val="20"/>
                <w:szCs w:val="12"/>
              </w:rPr>
            </w:pPr>
          </w:p>
        </w:tc>
        <w:tc>
          <w:tcPr>
            <w:tcW w:w="10548" w:type="dxa"/>
            <w:gridSpan w:val="2"/>
            <w:tcBorders>
              <w:top w:val="nil"/>
              <w:left w:val="nil"/>
            </w:tcBorders>
          </w:tcPr>
          <w:p w14:paraId="208E9400" w14:textId="77777777" w:rsidR="00017A32" w:rsidRDefault="00017A32" w:rsidP="00017A32">
            <w:pPr>
              <w:rPr>
                <w:rFonts w:ascii="Palatino" w:hAnsi="Palatino" w:cs="Times New Roman"/>
                <w:color w:val="000000"/>
                <w:sz w:val="20"/>
                <w:szCs w:val="12"/>
              </w:rPr>
            </w:pPr>
          </w:p>
          <w:p w14:paraId="035AB4EE" w14:textId="3BCA8EF9" w:rsidR="00017A32" w:rsidRDefault="00260028" w:rsidP="00260028">
            <w:pPr>
              <w:rPr>
                <w:rFonts w:ascii="Palatino" w:hAnsi="Palatino" w:cs="Times New Roman"/>
                <w:color w:val="000000"/>
                <w:sz w:val="20"/>
                <w:szCs w:val="12"/>
              </w:rPr>
            </w:pPr>
            <w:r>
              <w:rPr>
                <w:rFonts w:ascii="Palatino" w:hAnsi="Palatino" w:cs="Times New Roman"/>
                <w:color w:val="000000"/>
                <w:sz w:val="20"/>
                <w:szCs w:val="12"/>
              </w:rPr>
              <w:t>RHE 306</w:t>
            </w:r>
            <w:r w:rsidR="006F3E51">
              <w:rPr>
                <w:rFonts w:ascii="Palatino" w:hAnsi="Palatino" w:cs="Times New Roman"/>
                <w:color w:val="000000"/>
                <w:sz w:val="20"/>
                <w:szCs w:val="12"/>
              </w:rPr>
              <w:t xml:space="preserve">                                         RHE 306Q                                         E 603A                                         TC 603A</w:t>
            </w:r>
          </w:p>
          <w:p w14:paraId="56747FCD" w14:textId="77777777" w:rsidR="00260028" w:rsidRPr="00017A32" w:rsidRDefault="00260028" w:rsidP="00260028">
            <w:pPr>
              <w:rPr>
                <w:rFonts w:ascii="Palatino" w:hAnsi="Palatino" w:cs="Times New Roman"/>
                <w:color w:val="000000"/>
                <w:sz w:val="20"/>
                <w:szCs w:val="12"/>
              </w:rPr>
            </w:pPr>
          </w:p>
        </w:tc>
      </w:tr>
      <w:tr w:rsidR="007D58FB" w14:paraId="57D3522E" w14:textId="77777777" w:rsidTr="007D58FB">
        <w:tc>
          <w:tcPr>
            <w:tcW w:w="1818" w:type="dxa"/>
            <w:gridSpan w:val="2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5964CE35" w14:textId="77777777" w:rsidR="007D58FB" w:rsidRDefault="007D58FB" w:rsidP="007D58FB">
            <w:pPr>
              <w:rPr>
                <w:rFonts w:ascii="Palatino" w:hAnsi="Palatino" w:cs="Times New Roman"/>
                <w:b/>
                <w:color w:val="000000"/>
                <w:sz w:val="20"/>
                <w:szCs w:val="12"/>
              </w:rPr>
            </w:pPr>
            <w:r>
              <w:rPr>
                <w:rFonts w:ascii="Palatino" w:hAnsi="Palatino" w:cs="Times New Roman"/>
                <w:b/>
                <w:color w:val="000000"/>
                <w:sz w:val="20"/>
                <w:szCs w:val="12"/>
              </w:rPr>
              <w:t>Course Title</w:t>
            </w:r>
          </w:p>
        </w:tc>
        <w:tc>
          <w:tcPr>
            <w:tcW w:w="9198" w:type="dxa"/>
            <w:tcBorders>
              <w:top w:val="nil"/>
            </w:tcBorders>
          </w:tcPr>
          <w:p w14:paraId="0B47AD62" w14:textId="77777777" w:rsidR="007D58FB" w:rsidRPr="007D58FB" w:rsidRDefault="007D58FB" w:rsidP="007D58FB">
            <w:pPr>
              <w:rPr>
                <w:rFonts w:ascii="Palatino" w:hAnsi="Palatino" w:cs="Times New Roman"/>
                <w:b/>
                <w:color w:val="000000"/>
                <w:sz w:val="30"/>
                <w:szCs w:val="30"/>
              </w:rPr>
            </w:pPr>
          </w:p>
        </w:tc>
      </w:tr>
    </w:tbl>
    <w:p w14:paraId="6343CC8A" w14:textId="77777777" w:rsidR="00017A32" w:rsidRDefault="00017A32" w:rsidP="00017A32">
      <w:pPr>
        <w:rPr>
          <w:rFonts w:ascii="Palatino" w:hAnsi="Palatin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4468F" w:rsidRPr="00F4468F" w14:paraId="7CFABBA0" w14:textId="77777777" w:rsidTr="00F4468F">
        <w:tc>
          <w:tcPr>
            <w:tcW w:w="11016" w:type="dxa"/>
            <w:shd w:val="clear" w:color="auto" w:fill="C0C0C0"/>
          </w:tcPr>
          <w:p w14:paraId="3B0AC8FD" w14:textId="77777777" w:rsidR="00F4468F" w:rsidRPr="00F4468F" w:rsidRDefault="00F4468F" w:rsidP="00017A32">
            <w:pPr>
              <w:rPr>
                <w:rFonts w:ascii="Gotham-Book" w:hAnsi="Gotham-Book"/>
                <w:sz w:val="12"/>
                <w:szCs w:val="20"/>
              </w:rPr>
            </w:pPr>
          </w:p>
          <w:p w14:paraId="27CD593E" w14:textId="19460EA1" w:rsidR="00F4468F" w:rsidRPr="00355296" w:rsidRDefault="00F4468F" w:rsidP="00017A32">
            <w:pPr>
              <w:rPr>
                <w:rFonts w:ascii="Palatino" w:hAnsi="Palatino"/>
                <w:b/>
                <w:sz w:val="20"/>
                <w:szCs w:val="20"/>
              </w:rPr>
            </w:pPr>
            <w:r w:rsidRPr="00355296">
              <w:rPr>
                <w:rFonts w:ascii="Palatino" w:hAnsi="Palatino"/>
                <w:b/>
                <w:sz w:val="20"/>
                <w:szCs w:val="20"/>
              </w:rPr>
              <w:t xml:space="preserve">THECB definitions of the required core objectives for </w:t>
            </w:r>
            <w:r w:rsidR="00731E53">
              <w:rPr>
                <w:rFonts w:ascii="Palatino" w:hAnsi="Palatino"/>
                <w:b/>
                <w:sz w:val="20"/>
                <w:szCs w:val="20"/>
              </w:rPr>
              <w:t>Communication</w:t>
            </w:r>
          </w:p>
          <w:p w14:paraId="0BE5765E" w14:textId="77777777" w:rsidR="00F4468F" w:rsidRPr="00F4468F" w:rsidRDefault="00F4468F" w:rsidP="00017A32">
            <w:pPr>
              <w:rPr>
                <w:rFonts w:ascii="Gotham-Book" w:hAnsi="Gotham-Book"/>
                <w:sz w:val="12"/>
                <w:szCs w:val="20"/>
              </w:rPr>
            </w:pPr>
          </w:p>
        </w:tc>
      </w:tr>
      <w:tr w:rsidR="00F4468F" w14:paraId="6E7C85C4" w14:textId="77777777" w:rsidTr="006F3E51">
        <w:tc>
          <w:tcPr>
            <w:tcW w:w="11016" w:type="dxa"/>
            <w:tcBorders>
              <w:bottom w:val="single" w:sz="4" w:space="0" w:color="auto"/>
            </w:tcBorders>
          </w:tcPr>
          <w:p w14:paraId="39FCF444" w14:textId="77777777" w:rsidR="00F4468F" w:rsidRPr="000C18B1" w:rsidRDefault="00F4468F" w:rsidP="00017A32">
            <w:pPr>
              <w:rPr>
                <w:rFonts w:ascii="Palatino" w:hAnsi="Palatino"/>
                <w:sz w:val="20"/>
                <w:szCs w:val="20"/>
              </w:rPr>
            </w:pPr>
          </w:p>
          <w:p w14:paraId="3833BA62" w14:textId="77777777" w:rsidR="00355296" w:rsidRPr="00F4468F" w:rsidRDefault="00355296" w:rsidP="00355296">
            <w:pPr>
              <w:numPr>
                <w:ilvl w:val="0"/>
                <w:numId w:val="1"/>
              </w:numPr>
              <w:rPr>
                <w:rFonts w:ascii="Palatino" w:hAnsi="Palatino"/>
                <w:sz w:val="20"/>
                <w:szCs w:val="20"/>
              </w:rPr>
            </w:pPr>
            <w:r w:rsidRPr="00F4468F">
              <w:rPr>
                <w:rFonts w:ascii="Palatino" w:hAnsi="Palatino"/>
                <w:b/>
                <w:sz w:val="20"/>
                <w:szCs w:val="20"/>
              </w:rPr>
              <w:t>Critical Thinking Skills:</w:t>
            </w:r>
            <w:r w:rsidRPr="00F4468F">
              <w:rPr>
                <w:rFonts w:ascii="Palatino" w:hAnsi="Palatino"/>
                <w:sz w:val="20"/>
                <w:szCs w:val="20"/>
              </w:rPr>
              <w:t xml:space="preserve"> to include creative thinking, innovation, inquiry, and analysis, evaluation and synthesis of information. </w:t>
            </w:r>
          </w:p>
          <w:p w14:paraId="338207BC" w14:textId="77777777" w:rsidR="00355296" w:rsidRPr="00F4468F" w:rsidRDefault="00355296" w:rsidP="00355296">
            <w:pPr>
              <w:rPr>
                <w:rFonts w:ascii="Palatino" w:hAnsi="Palatino"/>
                <w:sz w:val="20"/>
                <w:szCs w:val="20"/>
              </w:rPr>
            </w:pPr>
            <w:r w:rsidRPr="00F4468F">
              <w:rPr>
                <w:rFonts w:ascii="Palatino" w:hAnsi="Palatino"/>
                <w:sz w:val="20"/>
                <w:szCs w:val="20"/>
              </w:rPr>
              <w:t xml:space="preserve"> </w:t>
            </w:r>
          </w:p>
          <w:p w14:paraId="1E6F91BD" w14:textId="77777777" w:rsidR="00355296" w:rsidRPr="00F4468F" w:rsidRDefault="00355296" w:rsidP="00355296">
            <w:pPr>
              <w:numPr>
                <w:ilvl w:val="0"/>
                <w:numId w:val="1"/>
              </w:numPr>
              <w:rPr>
                <w:rFonts w:ascii="Palatino" w:hAnsi="Palatino"/>
                <w:sz w:val="20"/>
                <w:szCs w:val="20"/>
              </w:rPr>
            </w:pPr>
            <w:r w:rsidRPr="00F4468F">
              <w:rPr>
                <w:rFonts w:ascii="Palatino" w:hAnsi="Palatino"/>
                <w:b/>
                <w:sz w:val="20"/>
                <w:szCs w:val="20"/>
              </w:rPr>
              <w:t>Communication Skills:</w:t>
            </w:r>
            <w:r w:rsidRPr="00F4468F">
              <w:rPr>
                <w:rFonts w:ascii="Palatino" w:hAnsi="Palatino"/>
                <w:sz w:val="20"/>
                <w:szCs w:val="20"/>
              </w:rPr>
              <w:t xml:space="preserve"> to include effective development, interpretation and expression of ideas through written, oral and visual communication. </w:t>
            </w:r>
          </w:p>
          <w:p w14:paraId="3936BC5A" w14:textId="77777777" w:rsidR="00355296" w:rsidRPr="00F4468F" w:rsidRDefault="00355296" w:rsidP="00355296">
            <w:pPr>
              <w:rPr>
                <w:rFonts w:ascii="Palatino" w:hAnsi="Palatino"/>
                <w:sz w:val="20"/>
                <w:szCs w:val="20"/>
              </w:rPr>
            </w:pPr>
          </w:p>
          <w:p w14:paraId="520ABCBD" w14:textId="77777777" w:rsidR="006F3E51" w:rsidRDefault="006F3E51" w:rsidP="006F3E51">
            <w:pPr>
              <w:numPr>
                <w:ilvl w:val="0"/>
                <w:numId w:val="1"/>
              </w:numPr>
              <w:rPr>
                <w:rFonts w:ascii="Palatino" w:hAnsi="Palatino"/>
                <w:sz w:val="20"/>
                <w:szCs w:val="20"/>
              </w:rPr>
            </w:pPr>
            <w:r w:rsidRPr="00F4468F">
              <w:rPr>
                <w:rFonts w:ascii="Palatino" w:hAnsi="Palatino"/>
                <w:b/>
                <w:sz w:val="20"/>
                <w:szCs w:val="20"/>
              </w:rPr>
              <w:t>Teamwork:</w:t>
            </w:r>
            <w:r w:rsidRPr="00F4468F">
              <w:rPr>
                <w:rFonts w:ascii="Palatino" w:hAnsi="Palatino"/>
                <w:sz w:val="20"/>
                <w:szCs w:val="20"/>
              </w:rPr>
              <w:t xml:space="preserve"> to include the ability to consider different points of view and to work effectively with others to support a shared purpose or goal. </w:t>
            </w:r>
          </w:p>
          <w:p w14:paraId="75F9EAE7" w14:textId="77777777" w:rsidR="00355296" w:rsidRPr="00F4468F" w:rsidRDefault="00355296" w:rsidP="00355296">
            <w:pPr>
              <w:rPr>
                <w:rFonts w:ascii="Palatino" w:hAnsi="Palatino"/>
                <w:sz w:val="20"/>
                <w:szCs w:val="20"/>
              </w:rPr>
            </w:pPr>
          </w:p>
          <w:p w14:paraId="0FB59C3A" w14:textId="60B4D656" w:rsidR="00355296" w:rsidRDefault="006F3E51" w:rsidP="00355296">
            <w:pPr>
              <w:numPr>
                <w:ilvl w:val="0"/>
                <w:numId w:val="1"/>
              </w:numPr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 xml:space="preserve">Personal Responsibility: </w:t>
            </w:r>
            <w:r>
              <w:rPr>
                <w:rFonts w:ascii="Palatino" w:hAnsi="Palatino"/>
                <w:sz w:val="20"/>
                <w:szCs w:val="20"/>
              </w:rPr>
              <w:t>to include the ability to connect choices, actions, and consequences to ethical decision-making.</w:t>
            </w:r>
          </w:p>
          <w:p w14:paraId="45371DBC" w14:textId="77777777" w:rsidR="00355296" w:rsidRDefault="00355296" w:rsidP="00017A32">
            <w:pPr>
              <w:rPr>
                <w:rFonts w:ascii="Palatino" w:hAnsi="Palatino"/>
                <w:sz w:val="20"/>
                <w:szCs w:val="20"/>
              </w:rPr>
            </w:pPr>
          </w:p>
        </w:tc>
      </w:tr>
      <w:tr w:rsidR="006F3E51" w14:paraId="2BF6851A" w14:textId="77777777" w:rsidTr="006F3E51">
        <w:tc>
          <w:tcPr>
            <w:tcW w:w="11016" w:type="dxa"/>
            <w:tcBorders>
              <w:left w:val="nil"/>
              <w:bottom w:val="single" w:sz="4" w:space="0" w:color="auto"/>
              <w:right w:val="nil"/>
            </w:tcBorders>
          </w:tcPr>
          <w:p w14:paraId="2B851800" w14:textId="77777777" w:rsidR="006F3E51" w:rsidRPr="000C18B1" w:rsidRDefault="006F3E51" w:rsidP="00017A32">
            <w:pPr>
              <w:rPr>
                <w:rFonts w:ascii="Palatino" w:hAnsi="Palatino"/>
                <w:sz w:val="20"/>
                <w:szCs w:val="20"/>
              </w:rPr>
            </w:pPr>
          </w:p>
        </w:tc>
      </w:tr>
      <w:tr w:rsidR="00FD4238" w14:paraId="6D9A053B" w14:textId="77777777" w:rsidTr="00001105">
        <w:tc>
          <w:tcPr>
            <w:tcW w:w="11016" w:type="dxa"/>
            <w:shd w:val="clear" w:color="auto" w:fill="C0C0C0"/>
          </w:tcPr>
          <w:p w14:paraId="18A4759D" w14:textId="77777777" w:rsidR="00FD4238" w:rsidRDefault="00FD4238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5BDBDD6C" w14:textId="6AAF0E7A" w:rsidR="00FD4238" w:rsidRPr="00FD4238" w:rsidRDefault="00FD4238" w:rsidP="00FD4238">
            <w:pPr>
              <w:rPr>
                <w:rFonts w:ascii="Palatino" w:hAnsi="Palatino" w:cs="Calibri"/>
                <w:sz w:val="20"/>
                <w:szCs w:val="20"/>
              </w:rPr>
            </w:pPr>
            <w:r w:rsidRPr="00FD4238">
              <w:rPr>
                <w:rFonts w:ascii="Palatino" w:hAnsi="Palatino" w:cs="Calibri"/>
                <w:sz w:val="20"/>
                <w:szCs w:val="20"/>
              </w:rPr>
              <w:t xml:space="preserve">Courses in this component area are expected to help students </w:t>
            </w:r>
            <w:r w:rsidR="006F3E51">
              <w:rPr>
                <w:rFonts w:ascii="Palatino" w:hAnsi="Palatino" w:cs="Calibri"/>
                <w:sz w:val="20"/>
                <w:szCs w:val="20"/>
              </w:rPr>
              <w:t>learn to communicate effectively in a style appropriate to the subject, occasion, and audience. Please explain how this course meets this requirement, referring as appropriate to the attached syllabus.</w:t>
            </w:r>
          </w:p>
          <w:p w14:paraId="5FCD9A01" w14:textId="5840968E" w:rsidR="00FD4238" w:rsidRPr="00FD4238" w:rsidRDefault="00FD4238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</w:tc>
      </w:tr>
      <w:tr w:rsidR="00001105" w14:paraId="21AE7C28" w14:textId="77777777" w:rsidTr="00001105">
        <w:tc>
          <w:tcPr>
            <w:tcW w:w="11016" w:type="dxa"/>
            <w:tcBorders>
              <w:bottom w:val="single" w:sz="4" w:space="0" w:color="auto"/>
            </w:tcBorders>
          </w:tcPr>
          <w:p w14:paraId="6DBA379D" w14:textId="77777777" w:rsidR="00001105" w:rsidRDefault="00001105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1BF46BC3" w14:textId="77777777" w:rsidR="00001105" w:rsidRDefault="00001105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0AD6D6B5" w14:textId="77777777" w:rsidR="00001105" w:rsidRDefault="00001105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6EF7A070" w14:textId="77777777" w:rsidR="00001105" w:rsidRDefault="00001105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2CD2DBDB" w14:textId="77777777" w:rsidR="00001105" w:rsidRDefault="00001105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30491B14" w14:textId="77777777" w:rsidR="00001105" w:rsidRDefault="00001105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7FA0A2C8" w14:textId="77777777" w:rsidR="00001105" w:rsidRDefault="00001105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5091CEA9" w14:textId="77777777" w:rsidR="00001105" w:rsidRDefault="00001105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04B21AEA" w14:textId="77777777" w:rsidR="00001105" w:rsidRDefault="00001105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3FBF3D9A" w14:textId="77777777" w:rsidR="00001105" w:rsidRDefault="00001105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26AB186F" w14:textId="77777777" w:rsidR="00001105" w:rsidRDefault="00001105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08897F4F" w14:textId="77777777" w:rsidR="006F3E51" w:rsidRDefault="006F3E51" w:rsidP="00FD4238">
            <w:pPr>
              <w:rPr>
                <w:rFonts w:ascii="Palatino" w:hAnsi="Palatino" w:cs="Calibri"/>
                <w:sz w:val="20"/>
                <w:szCs w:val="20"/>
              </w:rPr>
            </w:pPr>
            <w:bookmarkStart w:id="0" w:name="_GoBack"/>
            <w:bookmarkEnd w:id="0"/>
          </w:p>
          <w:p w14:paraId="1DE5B92A" w14:textId="77777777" w:rsidR="006F3E51" w:rsidRPr="008E3517" w:rsidRDefault="006F3E51" w:rsidP="00FD4238">
            <w:pPr>
              <w:rPr>
                <w:rFonts w:ascii="Palatino" w:hAnsi="Palatino" w:cs="Calibri"/>
                <w:sz w:val="14"/>
                <w:szCs w:val="20"/>
              </w:rPr>
            </w:pPr>
          </w:p>
          <w:p w14:paraId="4BEEC2A8" w14:textId="77777777" w:rsidR="006F3E51" w:rsidRDefault="006F3E51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</w:tc>
      </w:tr>
      <w:tr w:rsidR="00FD4238" w14:paraId="2E2D2BEF" w14:textId="77777777" w:rsidTr="00001105">
        <w:tc>
          <w:tcPr>
            <w:tcW w:w="11016" w:type="dxa"/>
            <w:tcBorders>
              <w:bottom w:val="single" w:sz="4" w:space="0" w:color="auto"/>
            </w:tcBorders>
            <w:shd w:val="clear" w:color="auto" w:fill="C0C0C0"/>
          </w:tcPr>
          <w:p w14:paraId="2E0EA206" w14:textId="70519FBF" w:rsidR="00001105" w:rsidRDefault="00001105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42BDE5EC" w14:textId="7BD0806C" w:rsidR="006F3E51" w:rsidRDefault="006F3E51" w:rsidP="00FD4238">
            <w:pPr>
              <w:rPr>
                <w:rFonts w:ascii="Palatino" w:hAnsi="Palatino" w:cs="Calibri"/>
                <w:sz w:val="20"/>
                <w:szCs w:val="20"/>
              </w:rPr>
            </w:pPr>
            <w:r w:rsidRPr="006F3E51">
              <w:rPr>
                <w:rFonts w:ascii="Palatino" w:hAnsi="Palatino" w:cs="Calibri"/>
                <w:sz w:val="20"/>
                <w:szCs w:val="20"/>
              </w:rPr>
              <w:t>Courses in this component area also are expected to result in a set of student co</w:t>
            </w:r>
            <w:r>
              <w:rPr>
                <w:rFonts w:ascii="Palatino" w:hAnsi="Palatino" w:cs="Calibri"/>
                <w:sz w:val="20"/>
                <w:szCs w:val="20"/>
              </w:rPr>
              <w:t xml:space="preserve">mpetencies and, in doing so, </w:t>
            </w:r>
            <w:r w:rsidRPr="006F3E51">
              <w:rPr>
                <w:rFonts w:ascii="Palatino" w:hAnsi="Palatino" w:cs="Calibri"/>
                <w:sz w:val="20"/>
                <w:szCs w:val="20"/>
              </w:rPr>
              <w:t>address the following core objec</w:t>
            </w:r>
            <w:r>
              <w:rPr>
                <w:rFonts w:ascii="Palatino" w:hAnsi="Palatino" w:cs="Calibri"/>
                <w:sz w:val="20"/>
                <w:szCs w:val="20"/>
              </w:rPr>
              <w:t xml:space="preserve">tives, defined on the previous page: </w:t>
            </w:r>
            <w:r w:rsidRPr="006F3E51">
              <w:rPr>
                <w:rFonts w:ascii="Palatino" w:hAnsi="Palatino" w:cs="Calibri"/>
                <w:sz w:val="20"/>
                <w:szCs w:val="20"/>
              </w:rPr>
              <w:t>communication skills, critical thinking skills, teamwork, and personal responsibility. Please explain how the course material or the activities in this class meet the following student competencies</w:t>
            </w:r>
            <w:r>
              <w:rPr>
                <w:rFonts w:ascii="Palatino" w:hAnsi="Palatino" w:cs="Calibri"/>
                <w:sz w:val="20"/>
                <w:szCs w:val="20"/>
              </w:rPr>
              <w:t xml:space="preserve">, </w:t>
            </w:r>
            <w:r w:rsidRPr="006F3E51">
              <w:rPr>
                <w:rFonts w:ascii="Palatino" w:hAnsi="Palatino" w:cs="Calibri"/>
                <w:sz w:val="20"/>
                <w:szCs w:val="20"/>
              </w:rPr>
              <w:t>referring as appropriate to the attached syllabus</w:t>
            </w:r>
            <w:r>
              <w:rPr>
                <w:rFonts w:ascii="Palatino" w:hAnsi="Palatino" w:cs="Calibri"/>
                <w:sz w:val="20"/>
                <w:szCs w:val="20"/>
              </w:rPr>
              <w:t>.</w:t>
            </w:r>
          </w:p>
          <w:p w14:paraId="452A4215" w14:textId="77777777" w:rsidR="00E251B7" w:rsidRDefault="00E251B7" w:rsidP="00E251B7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3F16DB95" w14:textId="77777777" w:rsidR="00385AD7" w:rsidRDefault="00385AD7" w:rsidP="00E251B7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31644FAE" w14:textId="77777777" w:rsidR="008E3517" w:rsidRDefault="00E251B7" w:rsidP="00E251B7">
            <w:pPr>
              <w:rPr>
                <w:rFonts w:ascii="Palatino" w:hAnsi="Palatino" w:cs="Calibri"/>
                <w:sz w:val="20"/>
                <w:szCs w:val="20"/>
              </w:rPr>
            </w:pPr>
            <w:r>
              <w:rPr>
                <w:rFonts w:ascii="Palatino" w:hAnsi="Palatino" w:cs="Calibri"/>
                <w:sz w:val="20"/>
                <w:szCs w:val="20"/>
              </w:rPr>
              <w:t xml:space="preserve">(1) </w:t>
            </w:r>
            <w:r w:rsidRPr="00E251B7">
              <w:rPr>
                <w:rFonts w:ascii="Palatino" w:hAnsi="Palatino" w:cs="Calibri"/>
                <w:sz w:val="20"/>
                <w:szCs w:val="20"/>
              </w:rPr>
              <w:t xml:space="preserve">To </w:t>
            </w:r>
            <w:r w:rsidR="008E3517">
              <w:rPr>
                <w:rFonts w:ascii="Palatino" w:hAnsi="Palatino" w:cs="Calibri"/>
                <w:sz w:val="20"/>
                <w:szCs w:val="20"/>
              </w:rPr>
              <w:t xml:space="preserve">understand and demonstrate effective written, oral, and visual communication processes through invention,    </w:t>
            </w:r>
          </w:p>
          <w:p w14:paraId="5AC7A8D7" w14:textId="006AC0B7" w:rsidR="00E251B7" w:rsidRPr="00E251B7" w:rsidRDefault="008E3517" w:rsidP="00E251B7">
            <w:pPr>
              <w:rPr>
                <w:rFonts w:ascii="Palatino" w:hAnsi="Palatino" w:cs="Calibri"/>
                <w:sz w:val="20"/>
                <w:szCs w:val="20"/>
              </w:rPr>
            </w:pPr>
            <w:r>
              <w:rPr>
                <w:rFonts w:ascii="Palatino" w:hAnsi="Palatino" w:cs="Calibri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Palatino" w:hAnsi="Palatino" w:cs="Calibri"/>
                <w:sz w:val="20"/>
                <w:szCs w:val="20"/>
              </w:rPr>
              <w:t>organization</w:t>
            </w:r>
            <w:proofErr w:type="gramEnd"/>
            <w:r>
              <w:rPr>
                <w:rFonts w:ascii="Palatino" w:hAnsi="Palatino" w:cs="Calibri"/>
                <w:sz w:val="20"/>
                <w:szCs w:val="20"/>
              </w:rPr>
              <w:t>, drafting, revision, editing, and presentation</w:t>
            </w:r>
            <w:r w:rsidR="00E251B7" w:rsidRPr="00E251B7">
              <w:rPr>
                <w:rFonts w:ascii="Palatino" w:hAnsi="Palatino" w:cs="Calibri"/>
                <w:sz w:val="20"/>
                <w:szCs w:val="20"/>
              </w:rPr>
              <w:t xml:space="preserve">. </w:t>
            </w:r>
            <w:r w:rsidR="00E251B7">
              <w:rPr>
                <w:rFonts w:ascii="Palatino" w:hAnsi="Palatino" w:cs="Calibri"/>
                <w:sz w:val="20"/>
                <w:szCs w:val="20"/>
              </w:rPr>
              <w:t>(COMM)</w:t>
            </w:r>
          </w:p>
          <w:p w14:paraId="48C7A5B7" w14:textId="77777777" w:rsidR="00FD4238" w:rsidRPr="00B3270B" w:rsidRDefault="00FD4238" w:rsidP="00E251B7">
            <w:pPr>
              <w:pStyle w:val="ListParagraph"/>
              <w:rPr>
                <w:rFonts w:ascii="Palatino" w:hAnsi="Palatino"/>
                <w:sz w:val="14"/>
                <w:szCs w:val="20"/>
              </w:rPr>
            </w:pPr>
          </w:p>
        </w:tc>
      </w:tr>
      <w:tr w:rsidR="00001105" w14:paraId="5AD9EF33" w14:textId="77777777" w:rsidTr="00E251B7"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14:paraId="4BFCE52D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67D272DE" w14:textId="77777777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0F8DA20B" w14:textId="77777777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478E28FB" w14:textId="77777777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33C70CBC" w14:textId="77777777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0B411547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</w:tc>
      </w:tr>
      <w:tr w:rsidR="00E251B7" w14:paraId="767724AB" w14:textId="77777777" w:rsidTr="00E251B7">
        <w:tc>
          <w:tcPr>
            <w:tcW w:w="11016" w:type="dxa"/>
            <w:shd w:val="clear" w:color="auto" w:fill="C0C0C0"/>
          </w:tcPr>
          <w:p w14:paraId="741AE8CE" w14:textId="3E382C52" w:rsidR="00E251B7" w:rsidRPr="00B3270B" w:rsidRDefault="00E251B7" w:rsidP="00FD4238">
            <w:pPr>
              <w:rPr>
                <w:rFonts w:ascii="Palatino" w:hAnsi="Palatino" w:cs="Calibri"/>
                <w:sz w:val="14"/>
                <w:szCs w:val="20"/>
              </w:rPr>
            </w:pPr>
          </w:p>
          <w:p w14:paraId="196E7982" w14:textId="77777777" w:rsidR="00E251B7" w:rsidRDefault="00E251B7" w:rsidP="008E3517">
            <w:pPr>
              <w:rPr>
                <w:rFonts w:ascii="Palatino" w:hAnsi="Palatino" w:cs="Calibri"/>
                <w:sz w:val="20"/>
                <w:szCs w:val="20"/>
              </w:rPr>
            </w:pPr>
            <w:r>
              <w:rPr>
                <w:rFonts w:ascii="Palatino" w:hAnsi="Palatino" w:cs="Calibri"/>
                <w:sz w:val="20"/>
                <w:szCs w:val="20"/>
              </w:rPr>
              <w:t xml:space="preserve">(2) </w:t>
            </w:r>
            <w:r w:rsidR="008E3517">
              <w:rPr>
                <w:rFonts w:ascii="Palatino" w:hAnsi="Palatino" w:cs="Calibri"/>
                <w:sz w:val="20"/>
                <w:szCs w:val="20"/>
              </w:rPr>
              <w:t>To choose a method of communication appropriate to a specified purpose and audience</w:t>
            </w:r>
            <w:r>
              <w:rPr>
                <w:rFonts w:ascii="Palatino" w:hAnsi="Palatino" w:cs="Calibri"/>
                <w:sz w:val="20"/>
                <w:szCs w:val="20"/>
              </w:rPr>
              <w:t xml:space="preserve">. </w:t>
            </w:r>
            <w:r w:rsidRPr="00E251B7">
              <w:rPr>
                <w:rFonts w:ascii="Palatino" w:hAnsi="Palatino" w:cs="Calibri"/>
                <w:sz w:val="20"/>
                <w:szCs w:val="20"/>
              </w:rPr>
              <w:t>(</w:t>
            </w:r>
            <w:r w:rsidR="008E3517">
              <w:rPr>
                <w:rFonts w:ascii="Palatino" w:hAnsi="Palatino" w:cs="Calibri"/>
                <w:sz w:val="20"/>
                <w:szCs w:val="20"/>
              </w:rPr>
              <w:t>COMM, CT)</w:t>
            </w:r>
          </w:p>
          <w:p w14:paraId="02A10631" w14:textId="46147237" w:rsidR="008E3517" w:rsidRPr="00B3270B" w:rsidRDefault="008E3517" w:rsidP="008E3517">
            <w:pPr>
              <w:rPr>
                <w:rFonts w:ascii="Palatino" w:hAnsi="Palatino" w:cs="Calibri"/>
                <w:sz w:val="14"/>
                <w:szCs w:val="20"/>
              </w:rPr>
            </w:pPr>
          </w:p>
        </w:tc>
      </w:tr>
      <w:tr w:rsidR="00E251B7" w14:paraId="0E69B7D9" w14:textId="77777777" w:rsidTr="00E251B7"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14:paraId="08BEB662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7A289E6A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03524C76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7640632F" w14:textId="77777777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074BF967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1FFB7FFC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</w:tc>
      </w:tr>
      <w:tr w:rsidR="00E251B7" w14:paraId="45AB6240" w14:textId="77777777" w:rsidTr="00E251B7">
        <w:tc>
          <w:tcPr>
            <w:tcW w:w="11016" w:type="dxa"/>
            <w:shd w:val="clear" w:color="auto" w:fill="C0C0C0"/>
          </w:tcPr>
          <w:p w14:paraId="5AE50565" w14:textId="267EC75F" w:rsidR="00E251B7" w:rsidRPr="00B3270B" w:rsidRDefault="00E251B7" w:rsidP="00FD4238">
            <w:pPr>
              <w:rPr>
                <w:rFonts w:ascii="Palatino" w:hAnsi="Palatino" w:cs="Calibri"/>
                <w:sz w:val="14"/>
                <w:szCs w:val="20"/>
              </w:rPr>
            </w:pPr>
          </w:p>
          <w:p w14:paraId="64337E3D" w14:textId="77777777" w:rsidR="008E3517" w:rsidRDefault="00E251B7" w:rsidP="00E251B7">
            <w:pPr>
              <w:rPr>
                <w:rFonts w:ascii="Palatino" w:hAnsi="Palatino" w:cs="Calibri"/>
                <w:sz w:val="20"/>
                <w:szCs w:val="20"/>
              </w:rPr>
            </w:pPr>
            <w:r>
              <w:rPr>
                <w:rFonts w:ascii="Palatino" w:hAnsi="Palatino" w:cs="Calibri"/>
                <w:sz w:val="20"/>
                <w:szCs w:val="20"/>
              </w:rPr>
              <w:t xml:space="preserve">(3) </w:t>
            </w:r>
            <w:r w:rsidRPr="00E251B7">
              <w:rPr>
                <w:rFonts w:ascii="Palatino" w:hAnsi="Palatino" w:cs="Calibri"/>
                <w:sz w:val="20"/>
                <w:szCs w:val="20"/>
              </w:rPr>
              <w:t>T</w:t>
            </w:r>
            <w:r w:rsidR="008E3517">
              <w:rPr>
                <w:rFonts w:ascii="Palatino" w:hAnsi="Palatino" w:cs="Calibri"/>
                <w:sz w:val="20"/>
                <w:szCs w:val="20"/>
              </w:rPr>
              <w:t xml:space="preserve">o weigh alternative viewpoints and work collaboratively with others in producing or analyzing effective   </w:t>
            </w:r>
          </w:p>
          <w:p w14:paraId="7B09C7C6" w14:textId="0A155333" w:rsidR="00E251B7" w:rsidRPr="00E251B7" w:rsidRDefault="008E3517" w:rsidP="00E251B7">
            <w:pPr>
              <w:rPr>
                <w:rFonts w:ascii="Palatino" w:hAnsi="Palatino" w:cs="Calibri"/>
                <w:sz w:val="20"/>
                <w:szCs w:val="20"/>
              </w:rPr>
            </w:pPr>
            <w:r>
              <w:rPr>
                <w:rFonts w:ascii="Palatino" w:hAnsi="Palatino" w:cs="Calibri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Palatino" w:hAnsi="Palatino" w:cs="Calibri"/>
                <w:sz w:val="20"/>
                <w:szCs w:val="20"/>
              </w:rPr>
              <w:t>communication</w:t>
            </w:r>
            <w:proofErr w:type="gramEnd"/>
            <w:r>
              <w:rPr>
                <w:rFonts w:ascii="Palatino" w:hAnsi="Palatino" w:cs="Calibri"/>
                <w:sz w:val="20"/>
                <w:szCs w:val="20"/>
              </w:rPr>
              <w:t xml:space="preserve"> messages. (TEAMWORK, CT</w:t>
            </w:r>
            <w:r w:rsidR="00A23C0E">
              <w:rPr>
                <w:rFonts w:ascii="Palatino" w:hAnsi="Palatino" w:cs="Calibri"/>
                <w:sz w:val="20"/>
                <w:szCs w:val="20"/>
              </w:rPr>
              <w:t>, COMM</w:t>
            </w:r>
            <w:r>
              <w:rPr>
                <w:rFonts w:ascii="Palatino" w:hAnsi="Palatino" w:cs="Calibri"/>
                <w:sz w:val="20"/>
                <w:szCs w:val="20"/>
              </w:rPr>
              <w:t>)</w:t>
            </w:r>
          </w:p>
          <w:p w14:paraId="38C7022E" w14:textId="491BCD3E" w:rsidR="00E251B7" w:rsidRPr="00B3270B" w:rsidRDefault="00E251B7" w:rsidP="00E251B7">
            <w:pPr>
              <w:pStyle w:val="ListParagraph"/>
              <w:rPr>
                <w:rFonts w:ascii="Palatino" w:hAnsi="Palatino" w:cs="Calibri"/>
                <w:sz w:val="14"/>
                <w:szCs w:val="20"/>
              </w:rPr>
            </w:pPr>
          </w:p>
        </w:tc>
      </w:tr>
      <w:tr w:rsidR="00E251B7" w14:paraId="6E4EAE1F" w14:textId="77777777" w:rsidTr="00E251B7"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14:paraId="5B7ACC8D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11062FA4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01CB2494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6946F16B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1F29E894" w14:textId="77777777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64AD7AD8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</w:tc>
      </w:tr>
      <w:tr w:rsidR="00E251B7" w14:paraId="3980F3C5" w14:textId="77777777" w:rsidTr="00E251B7">
        <w:tc>
          <w:tcPr>
            <w:tcW w:w="11016" w:type="dxa"/>
            <w:shd w:val="clear" w:color="auto" w:fill="C0C0C0"/>
          </w:tcPr>
          <w:p w14:paraId="23148CEF" w14:textId="77777777" w:rsidR="00E251B7" w:rsidRPr="00B3270B" w:rsidRDefault="00E251B7" w:rsidP="00FD4238">
            <w:pPr>
              <w:rPr>
                <w:rFonts w:ascii="Palatino" w:hAnsi="Palatino" w:cs="Calibri"/>
                <w:sz w:val="14"/>
                <w:szCs w:val="20"/>
              </w:rPr>
            </w:pPr>
          </w:p>
          <w:p w14:paraId="0AA12BCC" w14:textId="77777777" w:rsidR="008E351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  <w:r>
              <w:rPr>
                <w:rFonts w:ascii="Palatino" w:hAnsi="Palatino" w:cs="Calibri"/>
                <w:sz w:val="20"/>
                <w:szCs w:val="20"/>
              </w:rPr>
              <w:t xml:space="preserve">(4) </w:t>
            </w:r>
            <w:r w:rsidR="008E3517">
              <w:rPr>
                <w:rFonts w:ascii="Palatino" w:hAnsi="Palatino" w:cs="Calibri"/>
                <w:sz w:val="20"/>
                <w:szCs w:val="20"/>
              </w:rPr>
              <w:t xml:space="preserve">To organize ideas logically around a central theme in paragraphs, sections, and entire works using appropriate </w:t>
            </w:r>
          </w:p>
          <w:p w14:paraId="4ED6C70B" w14:textId="5293A6F2" w:rsidR="00E251B7" w:rsidRDefault="008E3517" w:rsidP="00FD4238">
            <w:pPr>
              <w:rPr>
                <w:rFonts w:ascii="Palatino" w:hAnsi="Palatino" w:cs="Calibri"/>
                <w:sz w:val="20"/>
                <w:szCs w:val="20"/>
              </w:rPr>
            </w:pPr>
            <w:r>
              <w:rPr>
                <w:rFonts w:ascii="Palatino" w:hAnsi="Palatino" w:cs="Calibri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Palatino" w:hAnsi="Palatino" w:cs="Calibri"/>
                <w:sz w:val="20"/>
                <w:szCs w:val="20"/>
              </w:rPr>
              <w:t>grammar</w:t>
            </w:r>
            <w:proofErr w:type="gramEnd"/>
            <w:r>
              <w:rPr>
                <w:rFonts w:ascii="Palatino" w:hAnsi="Palatino" w:cs="Calibri"/>
                <w:sz w:val="20"/>
                <w:szCs w:val="20"/>
              </w:rPr>
              <w:t>, syntax, punctuation, and spelling. (CT, COMM)</w:t>
            </w:r>
          </w:p>
          <w:p w14:paraId="18D4DF23" w14:textId="666F616C" w:rsidR="00E251B7" w:rsidRPr="00B3270B" w:rsidRDefault="00E251B7" w:rsidP="00FD4238">
            <w:pPr>
              <w:rPr>
                <w:rFonts w:ascii="Palatino" w:hAnsi="Palatino" w:cs="Calibri"/>
                <w:sz w:val="14"/>
                <w:szCs w:val="20"/>
              </w:rPr>
            </w:pPr>
          </w:p>
        </w:tc>
      </w:tr>
      <w:tr w:rsidR="00E251B7" w14:paraId="6C149443" w14:textId="77777777" w:rsidTr="009868C8"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14:paraId="6C88CC71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4EBFA204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25CC3BD3" w14:textId="77777777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28B76067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1DFA06F1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0967BEEF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</w:tc>
      </w:tr>
      <w:tr w:rsidR="00B3270B" w14:paraId="72B3C1BD" w14:textId="77777777" w:rsidTr="009868C8">
        <w:tc>
          <w:tcPr>
            <w:tcW w:w="11016" w:type="dxa"/>
            <w:shd w:val="clear" w:color="auto" w:fill="C0C0C0"/>
          </w:tcPr>
          <w:p w14:paraId="751C715C" w14:textId="01F6324F" w:rsidR="00B3270B" w:rsidRPr="00B3270B" w:rsidRDefault="00B3270B" w:rsidP="00FD4238">
            <w:pPr>
              <w:rPr>
                <w:rFonts w:ascii="Palatino" w:hAnsi="Palatino" w:cs="Calibri"/>
                <w:sz w:val="14"/>
                <w:szCs w:val="20"/>
              </w:rPr>
            </w:pPr>
          </w:p>
          <w:p w14:paraId="2FFF1310" w14:textId="77777777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  <w:r>
              <w:rPr>
                <w:rFonts w:ascii="Palatino" w:hAnsi="Palatino" w:cs="Calibri"/>
                <w:sz w:val="20"/>
                <w:szCs w:val="20"/>
              </w:rPr>
              <w:t xml:space="preserve">(5) To develop claims or hypotheses through analysis, drawing appropriate conclusions, and using well-reasoned </w:t>
            </w:r>
          </w:p>
          <w:p w14:paraId="45D11A99" w14:textId="5CB6301C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  <w:r>
              <w:rPr>
                <w:rFonts w:ascii="Palatino" w:hAnsi="Palatino" w:cs="Calibri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Palatino" w:hAnsi="Palatino" w:cs="Calibri"/>
                <w:sz w:val="20"/>
                <w:szCs w:val="20"/>
              </w:rPr>
              <w:t>arguments</w:t>
            </w:r>
            <w:proofErr w:type="gramEnd"/>
            <w:r>
              <w:rPr>
                <w:rFonts w:ascii="Palatino" w:hAnsi="Palatino" w:cs="Calibri"/>
                <w:sz w:val="20"/>
                <w:szCs w:val="20"/>
              </w:rPr>
              <w:t xml:space="preserve"> and supporting evidence while identifying logical flaws and fallacies and weighing alternative viewpoints.</w:t>
            </w:r>
          </w:p>
          <w:p w14:paraId="1873435F" w14:textId="77777777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  <w:r>
              <w:rPr>
                <w:rFonts w:ascii="Palatino" w:hAnsi="Palatino" w:cs="Calibri"/>
                <w:sz w:val="20"/>
                <w:szCs w:val="20"/>
              </w:rPr>
              <w:t xml:space="preserve">      (CT, COMM)</w:t>
            </w:r>
          </w:p>
          <w:p w14:paraId="6817C37F" w14:textId="5460964F" w:rsidR="00B3270B" w:rsidRPr="00B3270B" w:rsidRDefault="00B3270B" w:rsidP="00FD4238">
            <w:pPr>
              <w:rPr>
                <w:rFonts w:ascii="Palatino" w:hAnsi="Palatino" w:cs="Calibri"/>
                <w:sz w:val="14"/>
                <w:szCs w:val="20"/>
              </w:rPr>
            </w:pPr>
          </w:p>
        </w:tc>
      </w:tr>
      <w:tr w:rsidR="00B3270B" w14:paraId="35660CAA" w14:textId="77777777" w:rsidTr="009868C8"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14:paraId="2700B3F2" w14:textId="77777777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61040AC0" w14:textId="77777777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48C55D59" w14:textId="77777777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271FE120" w14:textId="77777777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569B0529" w14:textId="77777777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3D0CF6D5" w14:textId="77777777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</w:tc>
      </w:tr>
      <w:tr w:rsidR="00B3270B" w14:paraId="2F210AA9" w14:textId="77777777" w:rsidTr="009868C8">
        <w:tc>
          <w:tcPr>
            <w:tcW w:w="11016" w:type="dxa"/>
            <w:shd w:val="clear" w:color="auto" w:fill="C0C0C0"/>
          </w:tcPr>
          <w:p w14:paraId="21A2C3C6" w14:textId="34A06218" w:rsidR="00B3270B" w:rsidRPr="00B3270B" w:rsidRDefault="00B3270B" w:rsidP="00FD4238">
            <w:pPr>
              <w:rPr>
                <w:rFonts w:ascii="Palatino" w:hAnsi="Palatino" w:cs="Calibri"/>
                <w:sz w:val="14"/>
                <w:szCs w:val="20"/>
              </w:rPr>
            </w:pPr>
          </w:p>
          <w:p w14:paraId="37E05818" w14:textId="77777777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  <w:r>
              <w:rPr>
                <w:rFonts w:ascii="Palatino" w:hAnsi="Palatino" w:cs="Calibri"/>
                <w:sz w:val="20"/>
                <w:szCs w:val="20"/>
              </w:rPr>
              <w:t>(6) To describe the ethical consequences and implications of one’s messages on audiences. (PERSONALRESP, COMM)</w:t>
            </w:r>
          </w:p>
          <w:p w14:paraId="18D499E8" w14:textId="27DF2D7A" w:rsidR="00B3270B" w:rsidRPr="00B3270B" w:rsidRDefault="00B3270B" w:rsidP="00FD4238">
            <w:pPr>
              <w:rPr>
                <w:rFonts w:ascii="Palatino" w:hAnsi="Palatino" w:cs="Calibri"/>
                <w:sz w:val="14"/>
                <w:szCs w:val="20"/>
              </w:rPr>
            </w:pPr>
          </w:p>
        </w:tc>
      </w:tr>
      <w:tr w:rsidR="00B3270B" w14:paraId="43BCA17B" w14:textId="77777777" w:rsidTr="00001105">
        <w:tc>
          <w:tcPr>
            <w:tcW w:w="11016" w:type="dxa"/>
            <w:shd w:val="clear" w:color="auto" w:fill="auto"/>
          </w:tcPr>
          <w:p w14:paraId="368BC5C0" w14:textId="77777777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2B2E16F7" w14:textId="77777777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2233CEC2" w14:textId="77777777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388FB7D4" w14:textId="77777777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0D0C4971" w14:textId="77777777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35100C82" w14:textId="77777777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</w:tc>
      </w:tr>
    </w:tbl>
    <w:p w14:paraId="3A24B38E" w14:textId="77777777" w:rsidR="00F4468F" w:rsidRPr="00385AD7" w:rsidRDefault="00F4468F" w:rsidP="00385AD7">
      <w:pPr>
        <w:rPr>
          <w:rFonts w:ascii="Palatino" w:hAnsi="Palatino"/>
          <w:sz w:val="4"/>
          <w:szCs w:val="20"/>
        </w:rPr>
      </w:pPr>
    </w:p>
    <w:sectPr w:rsidR="00F4468F" w:rsidRPr="00385AD7" w:rsidSect="00E251B7">
      <w:pgSz w:w="12240" w:h="15840"/>
      <w:pgMar w:top="1080" w:right="720" w:bottom="1008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-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113AA"/>
    <w:multiLevelType w:val="hybridMultilevel"/>
    <w:tmpl w:val="006A3806"/>
    <w:lvl w:ilvl="0" w:tplc="B2BE9AC2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034E74"/>
    <w:multiLevelType w:val="hybridMultilevel"/>
    <w:tmpl w:val="CDEA0550"/>
    <w:lvl w:ilvl="0" w:tplc="E0CCA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32"/>
    <w:rsid w:val="00001105"/>
    <w:rsid w:val="00017A32"/>
    <w:rsid w:val="000C18B1"/>
    <w:rsid w:val="00260028"/>
    <w:rsid w:val="00321330"/>
    <w:rsid w:val="00355296"/>
    <w:rsid w:val="003553E5"/>
    <w:rsid w:val="00385AD7"/>
    <w:rsid w:val="006475AC"/>
    <w:rsid w:val="00686832"/>
    <w:rsid w:val="006F3E51"/>
    <w:rsid w:val="00731E53"/>
    <w:rsid w:val="00791431"/>
    <w:rsid w:val="007D58FB"/>
    <w:rsid w:val="00847010"/>
    <w:rsid w:val="008E3517"/>
    <w:rsid w:val="009868C8"/>
    <w:rsid w:val="009872BB"/>
    <w:rsid w:val="009A5CCF"/>
    <w:rsid w:val="00A23C0E"/>
    <w:rsid w:val="00B3270B"/>
    <w:rsid w:val="00CB53E7"/>
    <w:rsid w:val="00E12CD1"/>
    <w:rsid w:val="00E251B7"/>
    <w:rsid w:val="00F4229D"/>
    <w:rsid w:val="00F4468F"/>
    <w:rsid w:val="00F958A4"/>
    <w:rsid w:val="00FD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F1D1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6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25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6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25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487</Words>
  <Characters>2781</Characters>
  <Application>Microsoft Macintosh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Anderson</dc:creator>
  <cp:keywords/>
  <dc:description/>
  <cp:lastModifiedBy>Jen Morgan</cp:lastModifiedBy>
  <cp:revision>16</cp:revision>
  <cp:lastPrinted>2013-02-15T20:01:00Z</cp:lastPrinted>
  <dcterms:created xsi:type="dcterms:W3CDTF">2013-02-11T17:18:00Z</dcterms:created>
  <dcterms:modified xsi:type="dcterms:W3CDTF">2015-02-17T16:54:00Z</dcterms:modified>
</cp:coreProperties>
</file>